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48" w:rsidRDefault="00595C48" w:rsidP="00595C4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595C48" w:rsidRDefault="00595C48" w:rsidP="00595C4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595C48" w:rsidRDefault="00595C48" w:rsidP="00595C4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595C48" w:rsidRDefault="00595C48" w:rsidP="00595C4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ВЫКАТНОЙ</w:t>
      </w:r>
    </w:p>
    <w:p w:rsidR="00595C48" w:rsidRDefault="00595C48" w:rsidP="00595C48">
      <w:pPr>
        <w:spacing w:line="100" w:lineRule="atLeast"/>
        <w:jc w:val="center"/>
        <w:rPr>
          <w:b/>
          <w:sz w:val="28"/>
          <w:szCs w:val="28"/>
        </w:rPr>
      </w:pPr>
    </w:p>
    <w:p w:rsidR="00595C48" w:rsidRDefault="00595C48" w:rsidP="00595C4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95C48" w:rsidRDefault="00595C48" w:rsidP="00595C48">
      <w:pPr>
        <w:spacing w:line="100" w:lineRule="atLeast"/>
        <w:jc w:val="center"/>
        <w:rPr>
          <w:b/>
          <w:sz w:val="28"/>
          <w:szCs w:val="28"/>
        </w:rPr>
      </w:pPr>
    </w:p>
    <w:p w:rsidR="00595C48" w:rsidRDefault="00595C48" w:rsidP="00595C48">
      <w:pPr>
        <w:tabs>
          <w:tab w:val="left" w:pos="709"/>
        </w:tabs>
        <w:autoSpaceDE w:val="0"/>
        <w:spacing w:line="100" w:lineRule="atLeast"/>
        <w:jc w:val="center"/>
        <w:rPr>
          <w:b/>
          <w:bCs/>
          <w:sz w:val="32"/>
          <w:szCs w:val="32"/>
          <w:lang w:eastAsia="en-US" w:bidi="en-US"/>
        </w:rPr>
      </w:pPr>
      <w:r>
        <w:rPr>
          <w:b/>
          <w:bCs/>
          <w:color w:val="00000A"/>
          <w:sz w:val="28"/>
          <w:szCs w:val="28"/>
          <w:lang w:eastAsia="en-US" w:bidi="en-US"/>
        </w:rPr>
        <w:t>РЕШЕНИЕ</w:t>
      </w:r>
    </w:p>
    <w:p w:rsidR="00595C48" w:rsidRDefault="00595C48" w:rsidP="00595C48">
      <w:pPr>
        <w:autoSpaceDE w:val="0"/>
        <w:spacing w:line="200" w:lineRule="atLeast"/>
        <w:ind w:right="-15"/>
        <w:jc w:val="center"/>
        <w:rPr>
          <w:b/>
          <w:bCs/>
          <w:sz w:val="32"/>
          <w:szCs w:val="32"/>
          <w:lang w:eastAsia="en-US" w:bidi="en-US"/>
        </w:rPr>
      </w:pPr>
    </w:p>
    <w:p w:rsidR="00595C48" w:rsidRDefault="00595C48" w:rsidP="00595C48">
      <w:pPr>
        <w:pStyle w:val="a5"/>
        <w:jc w:val="left"/>
      </w:pPr>
      <w:r>
        <w:t>от                                                                                                  ПРОЕКТ</w:t>
      </w:r>
    </w:p>
    <w:p w:rsidR="00595C48" w:rsidRPr="00595C48" w:rsidRDefault="00595C48" w:rsidP="00595C48">
      <w:pPr>
        <w:pStyle w:val="a6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Выкатной</w:t>
      </w:r>
      <w:proofErr w:type="spellEnd"/>
    </w:p>
    <w:p w:rsidR="00166A7B" w:rsidRDefault="00166A7B" w:rsidP="00166A7B">
      <w:pPr>
        <w:jc w:val="center"/>
        <w:rPr>
          <w:sz w:val="28"/>
          <w:szCs w:val="28"/>
        </w:rPr>
      </w:pPr>
    </w:p>
    <w:p w:rsidR="00595C48" w:rsidRDefault="00166A7B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595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налоговых </w:t>
      </w:r>
    </w:p>
    <w:p w:rsidR="00166A7B" w:rsidRDefault="00166A7B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>льготах при установлении местных налогов</w:t>
      </w:r>
    </w:p>
    <w:p w:rsidR="00166A7B" w:rsidRDefault="00166A7B" w:rsidP="00166A7B">
      <w:pPr>
        <w:jc w:val="both"/>
        <w:rPr>
          <w:sz w:val="28"/>
          <w:szCs w:val="28"/>
        </w:rPr>
      </w:pPr>
    </w:p>
    <w:p w:rsidR="00595C48" w:rsidRDefault="00595C48" w:rsidP="00166A7B">
      <w:pPr>
        <w:jc w:val="both"/>
        <w:rPr>
          <w:sz w:val="28"/>
          <w:szCs w:val="28"/>
        </w:rPr>
      </w:pPr>
    </w:p>
    <w:p w:rsidR="00166A7B" w:rsidRDefault="00166A7B" w:rsidP="00166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установления налоговых льгот при установлении местных налогов в сельском поселении </w:t>
      </w:r>
      <w:r w:rsidR="006076B7">
        <w:rPr>
          <w:sz w:val="28"/>
          <w:szCs w:val="28"/>
        </w:rPr>
        <w:t>Выкатной</w:t>
      </w:r>
      <w:r>
        <w:rPr>
          <w:sz w:val="28"/>
          <w:szCs w:val="28"/>
        </w:rPr>
        <w:t>, на основании статьи 56 Налогового кодекса Российской Федерации,</w:t>
      </w:r>
      <w:r w:rsidRPr="00166A7B">
        <w:rPr>
          <w:sz w:val="28"/>
          <w:szCs w:val="28"/>
        </w:rPr>
        <w:t xml:space="preserve"> </w:t>
      </w:r>
      <w:r w:rsidRPr="001F345F">
        <w:rPr>
          <w:sz w:val="28"/>
          <w:szCs w:val="28"/>
        </w:rPr>
        <w:t>Федеральн</w:t>
      </w:r>
      <w:r w:rsidR="00D63D25">
        <w:rPr>
          <w:sz w:val="28"/>
          <w:szCs w:val="28"/>
        </w:rPr>
        <w:t>ого</w:t>
      </w:r>
      <w:r w:rsidRPr="001F345F">
        <w:rPr>
          <w:sz w:val="28"/>
          <w:szCs w:val="28"/>
        </w:rPr>
        <w:t xml:space="preserve"> закон</w:t>
      </w:r>
      <w:r w:rsidR="00D63D25">
        <w:rPr>
          <w:sz w:val="28"/>
          <w:szCs w:val="28"/>
        </w:rPr>
        <w:t>а</w:t>
      </w:r>
      <w:r w:rsidRPr="001F345F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1F345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1F345F">
        <w:rPr>
          <w:sz w:val="28"/>
          <w:szCs w:val="28"/>
        </w:rPr>
        <w:t xml:space="preserve"> № 131–ФЗ «Об общих принципах организации местного самоуправления </w:t>
      </w:r>
      <w:r>
        <w:rPr>
          <w:sz w:val="28"/>
          <w:szCs w:val="28"/>
        </w:rPr>
        <w:t xml:space="preserve">в </w:t>
      </w:r>
      <w:r w:rsidRPr="001F345F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Устава сельского поселения </w:t>
      </w:r>
      <w:r w:rsidR="006076B7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, </w:t>
      </w:r>
    </w:p>
    <w:p w:rsidR="00166A7B" w:rsidRDefault="00166A7B" w:rsidP="00166A7B">
      <w:pPr>
        <w:rPr>
          <w:sz w:val="28"/>
          <w:szCs w:val="28"/>
        </w:rPr>
      </w:pPr>
    </w:p>
    <w:p w:rsidR="00595C48" w:rsidRPr="008E3BBC" w:rsidRDefault="00595C48" w:rsidP="00595C48">
      <w:pPr>
        <w:jc w:val="center"/>
        <w:outlineLvl w:val="0"/>
        <w:rPr>
          <w:b/>
          <w:sz w:val="28"/>
          <w:szCs w:val="28"/>
        </w:rPr>
      </w:pPr>
      <w:r w:rsidRPr="008E3BBC">
        <w:rPr>
          <w:b/>
          <w:sz w:val="28"/>
          <w:szCs w:val="28"/>
        </w:rPr>
        <w:t xml:space="preserve">Совет депутатов сельского поселения </w:t>
      </w:r>
      <w:proofErr w:type="spellStart"/>
      <w:r w:rsidRPr="008E3BBC">
        <w:rPr>
          <w:b/>
          <w:sz w:val="28"/>
          <w:szCs w:val="28"/>
        </w:rPr>
        <w:t>Выкатной</w:t>
      </w:r>
      <w:proofErr w:type="spellEnd"/>
    </w:p>
    <w:p w:rsidR="00595C48" w:rsidRDefault="00595C48" w:rsidP="00595C48">
      <w:pPr>
        <w:ind w:firstLine="567"/>
        <w:jc w:val="center"/>
        <w:outlineLvl w:val="0"/>
        <w:rPr>
          <w:b/>
          <w:sz w:val="28"/>
          <w:szCs w:val="28"/>
        </w:rPr>
      </w:pPr>
      <w:r w:rsidRPr="008E3BBC">
        <w:rPr>
          <w:b/>
          <w:sz w:val="28"/>
          <w:szCs w:val="28"/>
        </w:rPr>
        <w:t>РЕШИЛ:</w:t>
      </w:r>
    </w:p>
    <w:p w:rsidR="00166A7B" w:rsidRDefault="00595C48" w:rsidP="00595C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66A7B" w:rsidRDefault="00166A7B" w:rsidP="00166A7B">
      <w:pPr>
        <w:ind w:firstLine="709"/>
        <w:jc w:val="both"/>
        <w:rPr>
          <w:sz w:val="28"/>
          <w:szCs w:val="28"/>
        </w:rPr>
      </w:pPr>
      <w:r w:rsidRPr="001B73FA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Положение о налоговых льготах при установлении местных налогов сельского поселения </w:t>
      </w:r>
      <w:r w:rsidR="006076B7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 согласно приложению, к настоящему решению.</w:t>
      </w:r>
    </w:p>
    <w:p w:rsidR="00166A7B" w:rsidRPr="006076B7" w:rsidRDefault="00166A7B" w:rsidP="00166A7B">
      <w:pPr>
        <w:ind w:firstLine="709"/>
        <w:jc w:val="both"/>
        <w:rPr>
          <w:color w:val="FF0000"/>
          <w:sz w:val="28"/>
          <w:szCs w:val="28"/>
        </w:rPr>
      </w:pPr>
      <w:r w:rsidRPr="006076B7">
        <w:rPr>
          <w:color w:val="FF0000"/>
          <w:sz w:val="28"/>
          <w:szCs w:val="28"/>
        </w:rPr>
        <w:t xml:space="preserve">2. Настоящее решение вступает в силу после его официального опубликования (обнародование), </w:t>
      </w:r>
      <w:r w:rsidR="00595C48">
        <w:rPr>
          <w:color w:val="FF0000"/>
          <w:sz w:val="28"/>
          <w:szCs w:val="28"/>
        </w:rPr>
        <w:t>и распространяет свои правоотношения с</w:t>
      </w:r>
      <w:r w:rsidRPr="006076B7">
        <w:rPr>
          <w:color w:val="FF0000"/>
          <w:sz w:val="28"/>
          <w:szCs w:val="28"/>
        </w:rPr>
        <w:t>1 января 2019 года.</w:t>
      </w:r>
    </w:p>
    <w:p w:rsidR="00166A7B" w:rsidRDefault="00166A7B" w:rsidP="00166A7B">
      <w:pPr>
        <w:ind w:firstLine="709"/>
        <w:jc w:val="both"/>
        <w:rPr>
          <w:sz w:val="28"/>
          <w:szCs w:val="28"/>
        </w:rPr>
      </w:pPr>
    </w:p>
    <w:p w:rsidR="00166A7B" w:rsidRDefault="00166A7B" w:rsidP="00166A7B">
      <w:pPr>
        <w:ind w:firstLine="709"/>
        <w:jc w:val="both"/>
        <w:rPr>
          <w:sz w:val="28"/>
          <w:szCs w:val="28"/>
        </w:rPr>
      </w:pPr>
    </w:p>
    <w:p w:rsidR="00166A7B" w:rsidRPr="00DF6BE9" w:rsidRDefault="00166A7B" w:rsidP="00166A7B">
      <w:pPr>
        <w:rPr>
          <w:sz w:val="28"/>
          <w:szCs w:val="28"/>
        </w:rPr>
      </w:pPr>
      <w:r w:rsidRPr="00DF6BE9">
        <w:rPr>
          <w:sz w:val="28"/>
          <w:szCs w:val="28"/>
        </w:rPr>
        <w:t>Глава сельского</w:t>
      </w:r>
    </w:p>
    <w:p w:rsidR="00166A7B" w:rsidRPr="00DF6BE9" w:rsidRDefault="00166A7B" w:rsidP="00166A7B">
      <w:pPr>
        <w:rPr>
          <w:sz w:val="28"/>
          <w:szCs w:val="28"/>
        </w:rPr>
      </w:pPr>
      <w:r w:rsidRPr="00DF6BE9">
        <w:rPr>
          <w:sz w:val="28"/>
          <w:szCs w:val="28"/>
        </w:rPr>
        <w:t xml:space="preserve">сельского поселения </w:t>
      </w:r>
      <w:proofErr w:type="spellStart"/>
      <w:r w:rsidR="006076B7">
        <w:rPr>
          <w:sz w:val="28"/>
          <w:szCs w:val="28"/>
        </w:rPr>
        <w:t>Выкатной</w:t>
      </w:r>
      <w:proofErr w:type="spellEnd"/>
      <w:r w:rsidR="00595C48">
        <w:rPr>
          <w:sz w:val="28"/>
          <w:szCs w:val="28"/>
        </w:rPr>
        <w:t xml:space="preserve">                                    </w:t>
      </w:r>
      <w:proofErr w:type="spellStart"/>
      <w:r w:rsidR="006076B7">
        <w:rPr>
          <w:sz w:val="28"/>
          <w:szCs w:val="28"/>
        </w:rPr>
        <w:t>Н.Г.Щепёткин</w:t>
      </w:r>
      <w:proofErr w:type="spellEnd"/>
      <w:r w:rsidRPr="00DF6BE9">
        <w:rPr>
          <w:sz w:val="28"/>
          <w:szCs w:val="28"/>
        </w:rPr>
        <w:t xml:space="preserve"> </w:t>
      </w:r>
    </w:p>
    <w:p w:rsidR="00166A7B" w:rsidRDefault="00166A7B" w:rsidP="00166A7B">
      <w:pPr>
        <w:ind w:firstLine="709"/>
        <w:jc w:val="both"/>
        <w:rPr>
          <w:sz w:val="28"/>
          <w:szCs w:val="28"/>
        </w:rPr>
      </w:pPr>
    </w:p>
    <w:p w:rsidR="00166A7B" w:rsidRDefault="00166A7B" w:rsidP="00166A7B">
      <w:pPr>
        <w:jc w:val="center"/>
        <w:outlineLvl w:val="0"/>
        <w:rPr>
          <w:b/>
          <w:bCs/>
          <w:sz w:val="28"/>
          <w:szCs w:val="28"/>
        </w:rPr>
      </w:pPr>
    </w:p>
    <w:p w:rsidR="0061127C" w:rsidRDefault="0061127C"/>
    <w:p w:rsidR="00777415" w:rsidRDefault="00777415"/>
    <w:p w:rsidR="000C26FE" w:rsidRDefault="000C26FE"/>
    <w:p w:rsidR="00595C48" w:rsidRDefault="00595C48"/>
    <w:p w:rsidR="00595C48" w:rsidRDefault="00595C48"/>
    <w:p w:rsidR="00595C48" w:rsidRDefault="00595C48"/>
    <w:p w:rsidR="00777415" w:rsidRDefault="00777415"/>
    <w:p w:rsidR="00D63D25" w:rsidRDefault="00777415" w:rsidP="00777415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lastRenderedPageBreak/>
        <w:t xml:space="preserve">Приложение 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t>к решению</w:t>
      </w:r>
      <w:r w:rsidR="00D63D25">
        <w:rPr>
          <w:sz w:val="28"/>
          <w:szCs w:val="28"/>
        </w:rPr>
        <w:t xml:space="preserve"> </w:t>
      </w:r>
      <w:r w:rsidRPr="00777415">
        <w:rPr>
          <w:sz w:val="28"/>
          <w:szCs w:val="28"/>
        </w:rPr>
        <w:t>Совета депутатов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t>сельского поселения</w:t>
      </w:r>
      <w:r w:rsidR="00D63D25">
        <w:rPr>
          <w:sz w:val="28"/>
          <w:szCs w:val="28"/>
        </w:rPr>
        <w:t xml:space="preserve"> </w:t>
      </w:r>
      <w:r w:rsidR="006076B7">
        <w:rPr>
          <w:sz w:val="28"/>
          <w:szCs w:val="28"/>
        </w:rPr>
        <w:t>Выкатной</w:t>
      </w:r>
      <w:r w:rsidRPr="00777415">
        <w:rPr>
          <w:sz w:val="28"/>
          <w:szCs w:val="28"/>
        </w:rPr>
        <w:t xml:space="preserve"> </w:t>
      </w:r>
    </w:p>
    <w:p w:rsidR="00777415" w:rsidRPr="006076B7" w:rsidRDefault="00777415" w:rsidP="00777415">
      <w:pPr>
        <w:jc w:val="right"/>
        <w:rPr>
          <w:color w:val="FF0000"/>
          <w:sz w:val="28"/>
          <w:szCs w:val="28"/>
        </w:rPr>
      </w:pPr>
      <w:r w:rsidRPr="006076B7">
        <w:rPr>
          <w:color w:val="FF0000"/>
          <w:sz w:val="28"/>
          <w:szCs w:val="28"/>
        </w:rPr>
        <w:t xml:space="preserve">от </w:t>
      </w:r>
      <w:r w:rsidR="00595C48">
        <w:rPr>
          <w:color w:val="FF0000"/>
          <w:sz w:val="28"/>
          <w:szCs w:val="28"/>
        </w:rPr>
        <w:t xml:space="preserve"> 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</w:p>
    <w:p w:rsidR="00777415" w:rsidRPr="00777415" w:rsidRDefault="00777415" w:rsidP="00777415">
      <w:pPr>
        <w:jc w:val="center"/>
        <w:rPr>
          <w:sz w:val="28"/>
          <w:szCs w:val="28"/>
        </w:rPr>
      </w:pPr>
      <w:r w:rsidRPr="00777415">
        <w:rPr>
          <w:sz w:val="28"/>
          <w:szCs w:val="28"/>
        </w:rPr>
        <w:t>Положение</w:t>
      </w:r>
    </w:p>
    <w:p w:rsidR="00777415" w:rsidRPr="00777415" w:rsidRDefault="00777415" w:rsidP="00777415">
      <w:pPr>
        <w:jc w:val="center"/>
        <w:rPr>
          <w:sz w:val="28"/>
          <w:szCs w:val="28"/>
        </w:rPr>
      </w:pPr>
      <w:r w:rsidRPr="00777415">
        <w:rPr>
          <w:sz w:val="28"/>
          <w:szCs w:val="28"/>
        </w:rPr>
        <w:t>о налоговых льготах при установлении местных налогов</w:t>
      </w:r>
    </w:p>
    <w:p w:rsidR="00777415" w:rsidRDefault="00777415" w:rsidP="00777415">
      <w:pPr>
        <w:jc w:val="center"/>
        <w:rPr>
          <w:sz w:val="28"/>
          <w:szCs w:val="28"/>
        </w:rPr>
      </w:pPr>
      <w:r w:rsidRPr="00777415">
        <w:rPr>
          <w:sz w:val="28"/>
          <w:szCs w:val="28"/>
        </w:rPr>
        <w:t xml:space="preserve">сельского поселения </w:t>
      </w:r>
      <w:r w:rsidR="006076B7">
        <w:rPr>
          <w:sz w:val="28"/>
          <w:szCs w:val="28"/>
        </w:rPr>
        <w:t>Выкатной</w:t>
      </w:r>
      <w:r w:rsidRPr="00777415">
        <w:rPr>
          <w:sz w:val="28"/>
          <w:szCs w:val="28"/>
        </w:rPr>
        <w:t xml:space="preserve"> (далее – Положение)</w:t>
      </w:r>
    </w:p>
    <w:p w:rsidR="00777415" w:rsidRDefault="00777415" w:rsidP="00777415">
      <w:pPr>
        <w:jc w:val="center"/>
        <w:rPr>
          <w:sz w:val="28"/>
          <w:szCs w:val="28"/>
        </w:rPr>
      </w:pPr>
    </w:p>
    <w:p w:rsidR="00777415" w:rsidRDefault="00777415" w:rsidP="006076B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Положение устанавливает:</w:t>
      </w:r>
    </w:p>
    <w:p w:rsidR="00777415" w:rsidRDefault="006076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415">
        <w:rPr>
          <w:sz w:val="28"/>
          <w:szCs w:val="28"/>
        </w:rPr>
        <w:t xml:space="preserve">цели предоставления налоговых льгот при установлении местных налогов сельского поселения </w:t>
      </w:r>
      <w:r>
        <w:rPr>
          <w:sz w:val="28"/>
          <w:szCs w:val="28"/>
        </w:rPr>
        <w:t>Выкатной</w:t>
      </w:r>
      <w:r w:rsidR="00777415">
        <w:rPr>
          <w:sz w:val="28"/>
          <w:szCs w:val="28"/>
        </w:rPr>
        <w:t xml:space="preserve"> (далее – льготы по налогам);</w:t>
      </w:r>
    </w:p>
    <w:p w:rsidR="00777415" w:rsidRDefault="006076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415">
        <w:rPr>
          <w:sz w:val="28"/>
          <w:szCs w:val="28"/>
        </w:rPr>
        <w:t>критерии формирования льготных категорий налогоплательщиков;</w:t>
      </w:r>
    </w:p>
    <w:p w:rsidR="00777415" w:rsidRDefault="006076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415">
        <w:rPr>
          <w:sz w:val="28"/>
          <w:szCs w:val="28"/>
        </w:rPr>
        <w:t>виды предоставления льгот по налогам;</w:t>
      </w:r>
    </w:p>
    <w:p w:rsidR="00777415" w:rsidRDefault="006076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415">
        <w:rPr>
          <w:sz w:val="28"/>
          <w:szCs w:val="28"/>
        </w:rPr>
        <w:t>ограничения по предоставлению льгот по налогам.</w:t>
      </w:r>
    </w:p>
    <w:p w:rsidR="00777415" w:rsidRDefault="00777415" w:rsidP="006076B7">
      <w:pPr>
        <w:jc w:val="both"/>
        <w:rPr>
          <w:sz w:val="28"/>
          <w:szCs w:val="28"/>
        </w:rPr>
      </w:pPr>
    </w:p>
    <w:p w:rsidR="00777415" w:rsidRDefault="00777415" w:rsidP="006076B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2. Цели предоставления льгот по налогам</w:t>
      </w:r>
    </w:p>
    <w:p w:rsidR="00777415" w:rsidRDefault="00777415" w:rsidP="006076B7">
      <w:pPr>
        <w:jc w:val="both"/>
        <w:rPr>
          <w:sz w:val="28"/>
          <w:szCs w:val="28"/>
        </w:rPr>
      </w:pPr>
    </w:p>
    <w:p w:rsidR="006076B7" w:rsidRPr="006076B7" w:rsidRDefault="00777415" w:rsidP="006076B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076B7">
        <w:rPr>
          <w:sz w:val="28"/>
          <w:szCs w:val="28"/>
        </w:rPr>
        <w:t>Льготы по налогам предоставляются в целях:</w:t>
      </w:r>
    </w:p>
    <w:p w:rsidR="00777415" w:rsidRPr="006076B7" w:rsidRDefault="006076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6B7">
        <w:rPr>
          <w:sz w:val="28"/>
          <w:szCs w:val="28"/>
        </w:rPr>
        <w:t xml:space="preserve"> </w:t>
      </w:r>
      <w:r w:rsidR="00777415" w:rsidRPr="006076B7">
        <w:rPr>
          <w:sz w:val="28"/>
          <w:szCs w:val="28"/>
        </w:rPr>
        <w:t xml:space="preserve">обеспечения устойчивого социально-экономического развития сельского поселения </w:t>
      </w:r>
      <w:r w:rsidRPr="006076B7">
        <w:rPr>
          <w:sz w:val="28"/>
          <w:szCs w:val="28"/>
        </w:rPr>
        <w:t>Выкатной</w:t>
      </w:r>
      <w:r w:rsidR="00DA1744" w:rsidRPr="006076B7">
        <w:rPr>
          <w:sz w:val="28"/>
          <w:szCs w:val="28"/>
        </w:rPr>
        <w:t xml:space="preserve"> (далее – поселения);</w:t>
      </w:r>
    </w:p>
    <w:p w:rsidR="00DA1744" w:rsidRDefault="006076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744">
        <w:rPr>
          <w:sz w:val="28"/>
          <w:szCs w:val="28"/>
        </w:rPr>
        <w:t>повышения эффективности функционирования и развития инфраструктуры социальной сферы поселения;</w:t>
      </w:r>
    </w:p>
    <w:p w:rsidR="00DA1744" w:rsidRDefault="006076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744">
        <w:rPr>
          <w:sz w:val="28"/>
          <w:szCs w:val="28"/>
        </w:rPr>
        <w:t>повышения социальной защищенности населения поселения;</w:t>
      </w:r>
    </w:p>
    <w:p w:rsidR="00DA1744" w:rsidRDefault="006076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744">
        <w:rPr>
          <w:sz w:val="28"/>
          <w:szCs w:val="28"/>
        </w:rPr>
        <w:t>улучшения инвестиционного климата в поселении;</w:t>
      </w:r>
    </w:p>
    <w:p w:rsidR="00DA1744" w:rsidRDefault="006076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744">
        <w:rPr>
          <w:sz w:val="28"/>
          <w:szCs w:val="28"/>
        </w:rPr>
        <w:t>поддержку инвестиционных проектов, реализуемых на территории поселения;</w:t>
      </w:r>
    </w:p>
    <w:p w:rsidR="00DA1744" w:rsidRPr="002D009B" w:rsidRDefault="006076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744" w:rsidRPr="002D009B">
        <w:rPr>
          <w:sz w:val="28"/>
          <w:szCs w:val="28"/>
        </w:rPr>
        <w:t>увеличения налоговой базы;</w:t>
      </w:r>
    </w:p>
    <w:p w:rsidR="0036156F" w:rsidRDefault="006076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156F" w:rsidRPr="002D009B">
        <w:rPr>
          <w:sz w:val="28"/>
          <w:szCs w:val="28"/>
        </w:rPr>
        <w:t>выполнение стимулирующих и компенсационных функций;</w:t>
      </w:r>
    </w:p>
    <w:p w:rsidR="00DA1744" w:rsidRDefault="006076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744">
        <w:rPr>
          <w:sz w:val="28"/>
          <w:szCs w:val="28"/>
        </w:rPr>
        <w:t>достижения национальных целей развития, установленных Указом Президента Российской Федерации от 07.05.2018 №</w:t>
      </w:r>
      <w:r w:rsidR="00D63D25">
        <w:rPr>
          <w:sz w:val="28"/>
          <w:szCs w:val="28"/>
        </w:rPr>
        <w:t xml:space="preserve"> </w:t>
      </w:r>
      <w:r w:rsidR="00DA1744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года».</w:t>
      </w:r>
    </w:p>
    <w:p w:rsidR="00DA1744" w:rsidRDefault="00DA1744" w:rsidP="006076B7">
      <w:pPr>
        <w:jc w:val="both"/>
        <w:rPr>
          <w:sz w:val="28"/>
          <w:szCs w:val="28"/>
        </w:rPr>
      </w:pPr>
    </w:p>
    <w:p w:rsidR="0001246F" w:rsidRDefault="0001246F" w:rsidP="006076B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3. Критерии формирования категорий налогоплательщиков, которым предоставляются льготы по налогам.</w:t>
      </w:r>
    </w:p>
    <w:p w:rsidR="006076B7" w:rsidRDefault="006076B7" w:rsidP="006076B7">
      <w:pPr>
        <w:jc w:val="both"/>
        <w:rPr>
          <w:sz w:val="28"/>
          <w:szCs w:val="28"/>
        </w:rPr>
      </w:pPr>
    </w:p>
    <w:p w:rsidR="0001246F" w:rsidRDefault="006076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246F">
        <w:rPr>
          <w:sz w:val="28"/>
          <w:szCs w:val="28"/>
        </w:rPr>
        <w:t xml:space="preserve">1. Льготы предоставляются организациям, являющимся юридическими лицами (далее – налогоплательщики-организации), </w:t>
      </w:r>
      <w:r w:rsidR="0001246F" w:rsidRPr="002D009B">
        <w:rPr>
          <w:sz w:val="28"/>
          <w:szCs w:val="28"/>
        </w:rPr>
        <w:t xml:space="preserve">осуществляющим свою деятельность на территории </w:t>
      </w:r>
      <w:r w:rsidR="00D63D25" w:rsidRPr="002D009B">
        <w:rPr>
          <w:sz w:val="28"/>
          <w:szCs w:val="28"/>
        </w:rPr>
        <w:t>сельского поселения</w:t>
      </w:r>
      <w:r w:rsidR="0001246F" w:rsidRPr="002D009B">
        <w:rPr>
          <w:sz w:val="28"/>
          <w:szCs w:val="28"/>
        </w:rPr>
        <w:t xml:space="preserve"> и</w:t>
      </w:r>
      <w:r w:rsidR="0001246F">
        <w:rPr>
          <w:sz w:val="28"/>
          <w:szCs w:val="28"/>
        </w:rPr>
        <w:t xml:space="preserve"> входящим в льготную категорию налогоплательщиков.</w:t>
      </w:r>
    </w:p>
    <w:p w:rsidR="0001246F" w:rsidRDefault="006076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1246F">
        <w:rPr>
          <w:sz w:val="28"/>
          <w:szCs w:val="28"/>
        </w:rPr>
        <w:t xml:space="preserve">2. Категории налогоплательщиков-организаций, которым предоставляются льготы </w:t>
      </w:r>
      <w:r w:rsidR="00167049">
        <w:rPr>
          <w:sz w:val="28"/>
          <w:szCs w:val="28"/>
        </w:rPr>
        <w:t>по налогам, зачисляемым в местный бюджет, устанавливаются:</w:t>
      </w:r>
    </w:p>
    <w:p w:rsidR="00167049" w:rsidRDefault="009B7B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049">
        <w:rPr>
          <w:sz w:val="28"/>
          <w:szCs w:val="28"/>
        </w:rPr>
        <w:t xml:space="preserve">по </w:t>
      </w:r>
      <w:r w:rsidR="008049EB">
        <w:rPr>
          <w:sz w:val="28"/>
          <w:szCs w:val="28"/>
        </w:rPr>
        <w:t>виду осуществляемой ими деятельности</w:t>
      </w:r>
      <w:r w:rsidR="00EC42D6">
        <w:rPr>
          <w:sz w:val="28"/>
          <w:szCs w:val="28"/>
        </w:rPr>
        <w:t>, при этом льготный вид деятельности должен относиться к основному виду деятельности налогоплательщика;</w:t>
      </w:r>
    </w:p>
    <w:p w:rsidR="00EC42D6" w:rsidRDefault="009B7B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580">
        <w:rPr>
          <w:sz w:val="28"/>
          <w:szCs w:val="28"/>
        </w:rPr>
        <w:t>по принципу участия налогоплательщиков и инвестиционной деятельности в соответствии с приоритетными направлениями социально-экономического развития сельского поселения;</w:t>
      </w:r>
    </w:p>
    <w:p w:rsidR="00640580" w:rsidRDefault="009B7B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580">
        <w:rPr>
          <w:sz w:val="28"/>
          <w:szCs w:val="28"/>
        </w:rPr>
        <w:t>по иным критериям, предусмотренным нормативным правовым актом администрации сельского поселения о земельном налоге;</w:t>
      </w:r>
    </w:p>
    <w:p w:rsidR="00640580" w:rsidRDefault="006076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0580">
        <w:rPr>
          <w:sz w:val="28"/>
          <w:szCs w:val="28"/>
        </w:rPr>
        <w:t>3. Льготы по налогам предоставляются физическим лицам, являющимся в соответствии с законодательством о налогах и сборах плательщиками налогов в местный бюджет и входящим в льготную категорию налогоплательщиков.</w:t>
      </w:r>
    </w:p>
    <w:p w:rsidR="00640580" w:rsidRDefault="006076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0580">
        <w:rPr>
          <w:sz w:val="28"/>
          <w:szCs w:val="28"/>
        </w:rPr>
        <w:t xml:space="preserve">4. Категория налогоплательщиков-физических лиц, которым предоставляются льготы по налогам, зачисляемым в местный бюджет устанавливается решением Совета депутатов сельского поселения </w:t>
      </w:r>
      <w:r>
        <w:rPr>
          <w:sz w:val="28"/>
          <w:szCs w:val="28"/>
        </w:rPr>
        <w:t>Выкатной</w:t>
      </w:r>
      <w:r w:rsidR="00640580">
        <w:rPr>
          <w:sz w:val="28"/>
          <w:szCs w:val="28"/>
        </w:rPr>
        <w:t xml:space="preserve"> (далее Совет депутатов) о соответствующих налогах.</w:t>
      </w:r>
    </w:p>
    <w:p w:rsidR="00640580" w:rsidRDefault="00640580" w:rsidP="006076B7">
      <w:pPr>
        <w:jc w:val="both"/>
        <w:rPr>
          <w:sz w:val="28"/>
          <w:szCs w:val="28"/>
        </w:rPr>
      </w:pPr>
    </w:p>
    <w:p w:rsidR="00640580" w:rsidRDefault="00640580" w:rsidP="006076B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4.</w:t>
      </w:r>
      <w:r w:rsidR="002D009B">
        <w:rPr>
          <w:sz w:val="28"/>
          <w:szCs w:val="28"/>
        </w:rPr>
        <w:t xml:space="preserve"> Виды предоставления льгот</w:t>
      </w:r>
    </w:p>
    <w:p w:rsidR="00640580" w:rsidRDefault="00640580" w:rsidP="006076B7">
      <w:pPr>
        <w:jc w:val="both"/>
        <w:rPr>
          <w:sz w:val="28"/>
          <w:szCs w:val="28"/>
        </w:rPr>
      </w:pPr>
    </w:p>
    <w:p w:rsidR="00640580" w:rsidRDefault="009B7B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0580">
        <w:rPr>
          <w:sz w:val="28"/>
          <w:szCs w:val="28"/>
        </w:rPr>
        <w:t>1. Льготы по налогам устанавливаются в следующих видах:</w:t>
      </w:r>
    </w:p>
    <w:p w:rsidR="00640580" w:rsidRDefault="009B7B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580">
        <w:rPr>
          <w:sz w:val="28"/>
          <w:szCs w:val="28"/>
        </w:rPr>
        <w:t>освобождение от уплаты налога полностью или в части;</w:t>
      </w:r>
    </w:p>
    <w:p w:rsidR="00640580" w:rsidRDefault="009B7B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316">
        <w:rPr>
          <w:sz w:val="28"/>
          <w:szCs w:val="28"/>
        </w:rPr>
        <w:t>снижение ставки по налогу;</w:t>
      </w:r>
    </w:p>
    <w:p w:rsidR="00951316" w:rsidRDefault="009B7B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316">
        <w:rPr>
          <w:sz w:val="28"/>
          <w:szCs w:val="28"/>
        </w:rPr>
        <w:t>иных видах в соответствии с законодательством Российской Федерации о налогах и сборах.</w:t>
      </w:r>
    </w:p>
    <w:p w:rsidR="00951316" w:rsidRDefault="00951316" w:rsidP="006076B7">
      <w:pPr>
        <w:jc w:val="both"/>
        <w:rPr>
          <w:sz w:val="28"/>
          <w:szCs w:val="28"/>
        </w:rPr>
      </w:pPr>
    </w:p>
    <w:p w:rsidR="00951316" w:rsidRDefault="00951316" w:rsidP="006076B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5. Ограничения по предоставлению льгот по налогам</w:t>
      </w:r>
    </w:p>
    <w:p w:rsidR="00951316" w:rsidRDefault="00951316" w:rsidP="006076B7">
      <w:pPr>
        <w:jc w:val="both"/>
        <w:rPr>
          <w:sz w:val="28"/>
          <w:szCs w:val="28"/>
        </w:rPr>
      </w:pPr>
    </w:p>
    <w:p w:rsidR="00951316" w:rsidRDefault="009B7B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1316">
        <w:rPr>
          <w:sz w:val="28"/>
          <w:szCs w:val="28"/>
        </w:rPr>
        <w:t xml:space="preserve">1. Решения Совета депутатов в части расширения льгот </w:t>
      </w:r>
      <w:r w:rsidR="00A4401E">
        <w:rPr>
          <w:sz w:val="28"/>
          <w:szCs w:val="28"/>
        </w:rPr>
        <w:t>по налогу</w:t>
      </w:r>
      <w:r w:rsidR="00951316">
        <w:rPr>
          <w:sz w:val="28"/>
          <w:szCs w:val="28"/>
        </w:rPr>
        <w:t xml:space="preserve"> и (или) введения новых льготных категорий принимаются при условии возмещения выпадающих доходов за счет отмены одной или нескольких неэффективных льгот.</w:t>
      </w:r>
    </w:p>
    <w:p w:rsidR="00951316" w:rsidRDefault="009B7B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316">
        <w:rPr>
          <w:sz w:val="28"/>
          <w:szCs w:val="28"/>
        </w:rPr>
        <w:t>2. Установление</w:t>
      </w:r>
      <w:bookmarkStart w:id="0" w:name="_GoBack"/>
      <w:bookmarkEnd w:id="0"/>
      <w:r w:rsidR="00951316">
        <w:rPr>
          <w:sz w:val="28"/>
          <w:szCs w:val="28"/>
        </w:rPr>
        <w:t xml:space="preserve"> </w:t>
      </w:r>
      <w:r w:rsidR="00A146A3">
        <w:rPr>
          <w:sz w:val="28"/>
          <w:szCs w:val="28"/>
        </w:rPr>
        <w:t xml:space="preserve"> </w:t>
      </w:r>
      <w:r w:rsidR="00951316">
        <w:rPr>
          <w:sz w:val="28"/>
          <w:szCs w:val="28"/>
        </w:rPr>
        <w:t>новых льгот (льготных категорий) осуществляется на срок не более пяти лет, если иное не установлено решениями Совета</w:t>
      </w:r>
      <w:r w:rsidR="00C40B2B">
        <w:rPr>
          <w:sz w:val="28"/>
          <w:szCs w:val="28"/>
        </w:rPr>
        <w:t xml:space="preserve"> депутатов о налогах.</w:t>
      </w:r>
    </w:p>
    <w:p w:rsidR="00C40B2B" w:rsidRDefault="009B7BB7" w:rsidP="0060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B2B">
        <w:rPr>
          <w:sz w:val="28"/>
          <w:szCs w:val="28"/>
        </w:rPr>
        <w:t>3. Доказательство права на льготу по налогу возлагается на налогоплательщика.</w:t>
      </w:r>
    </w:p>
    <w:p w:rsidR="00167049" w:rsidRDefault="00167049" w:rsidP="006076B7">
      <w:pPr>
        <w:jc w:val="both"/>
        <w:rPr>
          <w:sz w:val="28"/>
          <w:szCs w:val="28"/>
        </w:rPr>
      </w:pPr>
    </w:p>
    <w:p w:rsidR="00167049" w:rsidRDefault="00167049" w:rsidP="006076B7">
      <w:pPr>
        <w:jc w:val="both"/>
        <w:rPr>
          <w:sz w:val="28"/>
          <w:szCs w:val="28"/>
        </w:rPr>
      </w:pPr>
    </w:p>
    <w:p w:rsidR="00DA1744" w:rsidRDefault="00DA1744" w:rsidP="006076B7">
      <w:pPr>
        <w:jc w:val="both"/>
        <w:rPr>
          <w:sz w:val="28"/>
          <w:szCs w:val="28"/>
        </w:rPr>
      </w:pPr>
    </w:p>
    <w:p w:rsidR="00A4401E" w:rsidRDefault="00A4401E" w:rsidP="006076B7">
      <w:pPr>
        <w:jc w:val="both"/>
        <w:rPr>
          <w:sz w:val="28"/>
          <w:szCs w:val="28"/>
        </w:rPr>
      </w:pPr>
    </w:p>
    <w:p w:rsidR="000C26FE" w:rsidRPr="00777415" w:rsidRDefault="000C26FE" w:rsidP="00777415">
      <w:pPr>
        <w:jc w:val="right"/>
        <w:rPr>
          <w:sz w:val="28"/>
          <w:szCs w:val="28"/>
        </w:rPr>
      </w:pPr>
    </w:p>
    <w:sectPr w:rsidR="000C26FE" w:rsidRPr="00777415" w:rsidSect="00595C4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6CC7"/>
    <w:multiLevelType w:val="hybridMultilevel"/>
    <w:tmpl w:val="00C2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7B"/>
    <w:rsid w:val="0001246F"/>
    <w:rsid w:val="000C26FE"/>
    <w:rsid w:val="00166A7B"/>
    <w:rsid w:val="00167049"/>
    <w:rsid w:val="001B539D"/>
    <w:rsid w:val="002D009B"/>
    <w:rsid w:val="0036156F"/>
    <w:rsid w:val="003D1A94"/>
    <w:rsid w:val="00480DDD"/>
    <w:rsid w:val="00595C48"/>
    <w:rsid w:val="006076B7"/>
    <w:rsid w:val="0061127C"/>
    <w:rsid w:val="00640580"/>
    <w:rsid w:val="00777415"/>
    <w:rsid w:val="008049EB"/>
    <w:rsid w:val="00896901"/>
    <w:rsid w:val="00951316"/>
    <w:rsid w:val="009B7BB7"/>
    <w:rsid w:val="00A13020"/>
    <w:rsid w:val="00A146A3"/>
    <w:rsid w:val="00A4401E"/>
    <w:rsid w:val="00C40B2B"/>
    <w:rsid w:val="00CC4129"/>
    <w:rsid w:val="00D63D25"/>
    <w:rsid w:val="00DA1744"/>
    <w:rsid w:val="00EC42D6"/>
    <w:rsid w:val="00E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4E94A-37DD-4C9D-924A-05A64A12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A7B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7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uiPriority w:val="99"/>
    <w:semiHidden/>
    <w:unhideWhenUsed/>
    <w:rsid w:val="00166A7B"/>
    <w:rPr>
      <w:color w:val="0000FF"/>
      <w:u w:val="single"/>
    </w:rPr>
  </w:style>
  <w:style w:type="paragraph" w:customStyle="1" w:styleId="ConsPlusNonformat">
    <w:name w:val="ConsPlusNonformat"/>
    <w:uiPriority w:val="99"/>
    <w:rsid w:val="00A44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076B7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595C48"/>
    <w:pPr>
      <w:widowControl w:val="0"/>
      <w:suppressAutoHyphens/>
      <w:jc w:val="center"/>
    </w:pPr>
    <w:rPr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0"/>
    <w:link w:val="a5"/>
    <w:rsid w:val="00595C48"/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paragraph" w:styleId="a6">
    <w:name w:val="Subtitle"/>
    <w:basedOn w:val="a"/>
    <w:next w:val="a8"/>
    <w:link w:val="a9"/>
    <w:qFormat/>
    <w:rsid w:val="00595C48"/>
    <w:pPr>
      <w:widowControl w:val="0"/>
      <w:suppressAutoHyphens/>
      <w:spacing w:after="60"/>
      <w:jc w:val="center"/>
    </w:pPr>
    <w:rPr>
      <w:rFonts w:ascii="Arial" w:eastAsia="SimSun" w:hAnsi="Arial" w:cs="Arial"/>
      <w:kern w:val="1"/>
      <w:lang w:eastAsia="hi-IN" w:bidi="hi-IN"/>
    </w:rPr>
  </w:style>
  <w:style w:type="character" w:customStyle="1" w:styleId="a9">
    <w:name w:val="Подзаголовок Знак"/>
    <w:basedOn w:val="a0"/>
    <w:link w:val="a6"/>
    <w:rsid w:val="00595C4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"/>
    <w:basedOn w:val="a"/>
    <w:link w:val="aa"/>
    <w:uiPriority w:val="99"/>
    <w:semiHidden/>
    <w:unhideWhenUsed/>
    <w:rsid w:val="00595C48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9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5C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5C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HP</cp:lastModifiedBy>
  <cp:revision>16</cp:revision>
  <cp:lastPrinted>2019-05-12T12:58:00Z</cp:lastPrinted>
  <dcterms:created xsi:type="dcterms:W3CDTF">2018-10-19T11:25:00Z</dcterms:created>
  <dcterms:modified xsi:type="dcterms:W3CDTF">2019-05-12T12:59:00Z</dcterms:modified>
</cp:coreProperties>
</file>